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6B" w:rsidRPr="00AF27FC" w:rsidRDefault="00BE747F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F27F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イベント名：</w:t>
      </w:r>
      <w:r w:rsidRPr="00AF27FC">
        <w:rPr>
          <w:rFonts w:ascii="ＭＳ Ｐゴシック" w:eastAsia="ＭＳ Ｐゴシック" w:hAnsi="ＭＳ Ｐゴシック"/>
          <w:b/>
          <w:bCs/>
          <w:sz w:val="28"/>
          <w:szCs w:val="28"/>
        </w:rPr>
        <w:tab/>
      </w:r>
      <w:r w:rsidRPr="00AF27F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強み発見ワークショップ</w:t>
      </w:r>
    </w:p>
    <w:p w:rsidR="00BE747F" w:rsidRPr="00AF27FC" w:rsidRDefault="00BE747F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開催日：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1月</w:t>
      </w:r>
      <w:r w:rsidR="00F95A8A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日（土）</w:t>
      </w:r>
    </w:p>
    <w:p w:rsidR="00BE747F" w:rsidRPr="00AF27FC" w:rsidRDefault="00BE747F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開催時間：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1回目10:00～11:30、　2回目13:30～15:00、　3回目15:30～17:00</w:t>
      </w:r>
    </w:p>
    <w:p w:rsidR="00BE747F" w:rsidRPr="00AF27FC" w:rsidRDefault="00BE747F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各回9名（3名のグループにわかれてコーチング）</w:t>
      </w:r>
      <w:r w:rsidR="00AF27FC" w:rsidRPr="00AF27FC">
        <w:rPr>
          <w:rFonts w:ascii="ＭＳ Ｐゴシック" w:eastAsia="ＭＳ Ｐゴシック" w:hAnsi="ＭＳ Ｐゴシック" w:hint="eastAsia"/>
          <w:sz w:val="24"/>
          <w:szCs w:val="24"/>
        </w:rPr>
        <w:t xml:space="preserve">　合計27名</w:t>
      </w:r>
    </w:p>
    <w:p w:rsidR="00EC46C8" w:rsidRPr="00AF27FC" w:rsidRDefault="00BE747F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開催</w:t>
      </w:r>
      <w:r w:rsidR="00F95A8A">
        <w:rPr>
          <w:rFonts w:ascii="ＭＳ Ｐゴシック" w:eastAsia="ＭＳ Ｐゴシック" w:hAnsi="ＭＳ Ｐゴシック" w:hint="eastAsia"/>
          <w:sz w:val="24"/>
          <w:szCs w:val="24"/>
        </w:rPr>
        <w:t>方法</w:t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="00F95A8A">
        <w:rPr>
          <w:rFonts w:ascii="ＭＳ Ｐゴシック" w:eastAsia="ＭＳ Ｐゴシック" w:hAnsi="ＭＳ Ｐゴシック" w:hint="eastAsia"/>
          <w:sz w:val="24"/>
          <w:szCs w:val="24"/>
        </w:rPr>
        <w:t>Web会議（Zoom）</w:t>
      </w:r>
    </w:p>
    <w:p w:rsidR="00BE747F" w:rsidRPr="00AF27FC" w:rsidRDefault="00BE747F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参加費：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無料</w:t>
      </w:r>
    </w:p>
    <w:p w:rsidR="00BE747F" w:rsidRPr="00AF27FC" w:rsidRDefault="00BE747F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参加対象者：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東海地区学生</w:t>
      </w:r>
      <w:r w:rsidR="00EC46C8">
        <w:rPr>
          <w:rFonts w:ascii="ＭＳ Ｐゴシック" w:eastAsia="ＭＳ Ｐゴシック" w:hAnsi="ＭＳ Ｐゴシック" w:hint="eastAsia"/>
          <w:sz w:val="24"/>
          <w:szCs w:val="24"/>
        </w:rPr>
        <w:t>、社会人</w:t>
      </w:r>
      <w:bookmarkStart w:id="0" w:name="_GoBack"/>
      <w:bookmarkEnd w:id="0"/>
    </w:p>
    <w:p w:rsidR="00BE747F" w:rsidRPr="00AF27FC" w:rsidRDefault="00BE747F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問合せ先：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 xml:space="preserve">アントレプレナーシップ教育推進室　　担当　</w:t>
      </w:r>
      <w:hyperlink r:id="rId6" w:history="1">
        <w:r w:rsidRPr="00AF27FC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土谷o</w:t>
        </w:r>
        <w:r w:rsidRPr="00AF27FC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ffice@siva.tut.ac.jp</w:t>
        </w:r>
      </w:hyperlink>
    </w:p>
    <w:p w:rsidR="00AF27FC" w:rsidRPr="00AF27FC" w:rsidRDefault="00AF27FC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主催：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豊橋技術科学大学　アントレプレナーシップ教育推進室</w:t>
      </w:r>
    </w:p>
    <w:p w:rsidR="00AF27FC" w:rsidRPr="00AF27FC" w:rsidRDefault="00AF27FC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共催：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豊橋技術科学大学　ダイバーシティ推進本部</w:t>
      </w:r>
    </w:p>
    <w:p w:rsidR="00AF27FC" w:rsidRPr="00AF27FC" w:rsidRDefault="00AF27FC">
      <w:pPr>
        <w:rPr>
          <w:rFonts w:ascii="ＭＳ Ｐゴシック" w:eastAsia="ＭＳ Ｐゴシック" w:hAnsi="ＭＳ Ｐゴシック"/>
          <w:sz w:val="24"/>
          <w:szCs w:val="24"/>
        </w:rPr>
      </w:pP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共催：</w:t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/>
          <w:sz w:val="24"/>
          <w:szCs w:val="24"/>
        </w:rPr>
        <w:tab/>
      </w:r>
      <w:r w:rsidRPr="00AF27FC">
        <w:rPr>
          <w:rFonts w:ascii="ＭＳ Ｐゴシック" w:eastAsia="ＭＳ Ｐゴシック" w:hAnsi="ＭＳ Ｐゴシック" w:hint="eastAsia"/>
          <w:sz w:val="24"/>
          <w:szCs w:val="24"/>
        </w:rPr>
        <w:t>Tongaliプロジェクト</w:t>
      </w:r>
    </w:p>
    <w:p w:rsidR="00BE747F" w:rsidRDefault="00BE747F">
      <w:pPr>
        <w:rPr>
          <w:rFonts w:ascii="ＭＳ Ｐゴシック" w:eastAsia="ＭＳ Ｐゴシック" w:hAnsi="ＭＳ Ｐゴシック"/>
          <w:sz w:val="22"/>
        </w:rPr>
      </w:pPr>
    </w:p>
    <w:p w:rsidR="00AF27FC" w:rsidRDefault="00AF27FC">
      <w:pPr>
        <w:rPr>
          <w:rFonts w:ascii="ＭＳ Ｐゴシック" w:eastAsia="ＭＳ Ｐゴシック" w:hAnsi="ＭＳ Ｐゴシック"/>
          <w:sz w:val="22"/>
        </w:rPr>
      </w:pPr>
    </w:p>
    <w:p w:rsidR="00BE747F" w:rsidRPr="003D1B5D" w:rsidRDefault="00BE747F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D1B5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ワークショップ内容</w:t>
      </w:r>
      <w:r w:rsidR="00AF27FC" w:rsidRPr="003D1B5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・説明</w:t>
      </w:r>
    </w:p>
    <w:p w:rsidR="00BE747F" w:rsidRDefault="00BE747F">
      <w:pPr>
        <w:rPr>
          <w:rFonts w:ascii="ＭＳ Ｐゴシック" w:eastAsia="ＭＳ Ｐゴシック" w:hAnsi="ＭＳ Ｐゴシック"/>
          <w:sz w:val="22"/>
        </w:rPr>
      </w:pPr>
    </w:p>
    <w:p w:rsidR="00BE747F" w:rsidRDefault="003D1B5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drawing>
          <wp:inline distT="0" distB="0" distL="0" distR="0">
            <wp:extent cx="5939790" cy="4112260"/>
            <wp:effectExtent l="0" t="0" r="3810" b="2540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強み発見ワーク企画内容P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5D" w:rsidRDefault="003D1B5D">
      <w:pPr>
        <w:rPr>
          <w:rFonts w:ascii="ＭＳ Ｐゴシック" w:eastAsia="ＭＳ Ｐゴシック" w:hAnsi="ＭＳ Ｐゴシック"/>
          <w:sz w:val="22"/>
        </w:rPr>
      </w:pPr>
    </w:p>
    <w:p w:rsidR="003D1B5D" w:rsidRDefault="003D1B5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lastRenderedPageBreak/>
        <w:drawing>
          <wp:inline distT="0" distB="0" distL="0" distR="0">
            <wp:extent cx="5939790" cy="4112260"/>
            <wp:effectExtent l="0" t="0" r="3810" b="2540"/>
            <wp:docPr id="2" name="図 2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強み発見ワーク企画内容P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5D" w:rsidRDefault="003D1B5D">
      <w:pPr>
        <w:rPr>
          <w:rFonts w:ascii="ＭＳ Ｐゴシック" w:eastAsia="ＭＳ Ｐゴシック" w:hAnsi="ＭＳ Ｐゴシック"/>
          <w:sz w:val="22"/>
        </w:rPr>
      </w:pPr>
    </w:p>
    <w:p w:rsidR="003D1B5D" w:rsidRDefault="003D1B5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drawing>
          <wp:inline distT="0" distB="0" distL="0" distR="0">
            <wp:extent cx="5939790" cy="4112260"/>
            <wp:effectExtent l="0" t="0" r="3810" b="2540"/>
            <wp:docPr id="3" name="図 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強み発見ワーク企画内容P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5D" w:rsidRDefault="003D1B5D">
      <w:pPr>
        <w:rPr>
          <w:rFonts w:ascii="ＭＳ Ｐゴシック" w:eastAsia="ＭＳ Ｐゴシック" w:hAnsi="ＭＳ Ｐゴシック"/>
          <w:sz w:val="22"/>
        </w:rPr>
      </w:pPr>
    </w:p>
    <w:p w:rsidR="003D1B5D" w:rsidRDefault="003D1B5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lastRenderedPageBreak/>
        <w:drawing>
          <wp:inline distT="0" distB="0" distL="0" distR="0">
            <wp:extent cx="5939790" cy="4112260"/>
            <wp:effectExtent l="0" t="0" r="3810" b="2540"/>
            <wp:docPr id="4" name="図 4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強み発見ワーク企画内容P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5D" w:rsidRDefault="003D1B5D">
      <w:pPr>
        <w:rPr>
          <w:rFonts w:ascii="ＭＳ Ｐゴシック" w:eastAsia="ＭＳ Ｐゴシック" w:hAnsi="ＭＳ Ｐゴシック"/>
          <w:sz w:val="22"/>
        </w:rPr>
      </w:pPr>
    </w:p>
    <w:p w:rsidR="003D1B5D" w:rsidRDefault="003D1B5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drawing>
          <wp:inline distT="0" distB="0" distL="0" distR="0">
            <wp:extent cx="5939790" cy="4112260"/>
            <wp:effectExtent l="0" t="0" r="3810" b="2540"/>
            <wp:docPr id="5" name="図 5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強み発見ワーク企画内容P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5D" w:rsidRDefault="003D1B5D">
      <w:pPr>
        <w:rPr>
          <w:rFonts w:ascii="ＭＳ Ｐゴシック" w:eastAsia="ＭＳ Ｐゴシック" w:hAnsi="ＭＳ Ｐゴシック"/>
          <w:sz w:val="22"/>
        </w:rPr>
      </w:pPr>
    </w:p>
    <w:p w:rsidR="003D1B5D" w:rsidRDefault="003D1B5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lastRenderedPageBreak/>
        <w:drawing>
          <wp:inline distT="0" distB="0" distL="0" distR="0">
            <wp:extent cx="5939790" cy="4112260"/>
            <wp:effectExtent l="0" t="0" r="3810" b="2540"/>
            <wp:docPr id="6" name="図 6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強み発見ワーク企画内容P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5D" w:rsidRDefault="003D1B5D">
      <w:pPr>
        <w:rPr>
          <w:rFonts w:ascii="ＭＳ Ｐゴシック" w:eastAsia="ＭＳ Ｐゴシック" w:hAnsi="ＭＳ Ｐゴシック"/>
          <w:sz w:val="22"/>
        </w:rPr>
      </w:pPr>
    </w:p>
    <w:p w:rsidR="003D1B5D" w:rsidRPr="00BE747F" w:rsidRDefault="003D1B5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drawing>
          <wp:inline distT="0" distB="0" distL="0" distR="0">
            <wp:extent cx="5939790" cy="4112260"/>
            <wp:effectExtent l="0" t="0" r="3810" b="2540"/>
            <wp:docPr id="7" name="図 7" descr="テキスト, 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強み発見ワーク企画内容P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B5D" w:rsidRPr="00BE747F" w:rsidSect="00AF27FC">
      <w:pgSz w:w="11906" w:h="16838" w:code="9"/>
      <w:pgMar w:top="1418" w:right="1134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2D1" w:rsidRDefault="00CE12D1" w:rsidP="00F95A8A">
      <w:r>
        <w:separator/>
      </w:r>
    </w:p>
  </w:endnote>
  <w:endnote w:type="continuationSeparator" w:id="0">
    <w:p w:rsidR="00CE12D1" w:rsidRDefault="00CE12D1" w:rsidP="00F9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2D1" w:rsidRDefault="00CE12D1" w:rsidP="00F95A8A">
      <w:r>
        <w:separator/>
      </w:r>
    </w:p>
  </w:footnote>
  <w:footnote w:type="continuationSeparator" w:id="0">
    <w:p w:rsidR="00CE12D1" w:rsidRDefault="00CE12D1" w:rsidP="00F9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7F"/>
    <w:rsid w:val="003D1B5D"/>
    <w:rsid w:val="00542748"/>
    <w:rsid w:val="00AF27FC"/>
    <w:rsid w:val="00BE747F"/>
    <w:rsid w:val="00CE12D1"/>
    <w:rsid w:val="00CE686B"/>
    <w:rsid w:val="00E14071"/>
    <w:rsid w:val="00EC46C8"/>
    <w:rsid w:val="00F95A8A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2BAA0"/>
  <w15:chartTrackingRefBased/>
  <w15:docId w15:val="{CA7F3506-6AE2-4217-8DBF-4DAEBD6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4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747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95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A8A"/>
  </w:style>
  <w:style w:type="paragraph" w:styleId="a7">
    <w:name w:val="footer"/>
    <w:basedOn w:val="a"/>
    <w:link w:val="a8"/>
    <w:uiPriority w:val="99"/>
    <w:unhideWhenUsed/>
    <w:rsid w:val="00F95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303;&#35895;office@siva.tut.ac.jp" TargetMode="External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 徹</dc:creator>
  <cp:keywords/>
  <dc:description/>
  <cp:lastModifiedBy>土谷 徹</cp:lastModifiedBy>
  <cp:revision>3</cp:revision>
  <dcterms:created xsi:type="dcterms:W3CDTF">2021-01-12T01:02:00Z</dcterms:created>
  <dcterms:modified xsi:type="dcterms:W3CDTF">2021-01-12T01:07:00Z</dcterms:modified>
</cp:coreProperties>
</file>